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D86E"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417BC7F" w14:textId="4C8C36FD"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85676B" w:rsidRPr="0085676B">
        <w:rPr>
          <w:rFonts w:ascii="Times New Roman" w:hAnsi="Times New Roman"/>
          <w:b/>
          <w:bCs/>
          <w:szCs w:val="24"/>
          <w:u w:val="single"/>
        </w:rPr>
        <w:t>10-21</w:t>
      </w:r>
    </w:p>
    <w:p w14:paraId="1DA70105" w14:textId="648C586F"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B3466D">
        <w:rPr>
          <w:rFonts w:ascii="Times New Roman" w:hAnsi="Times New Roman"/>
          <w:b/>
          <w:szCs w:val="24"/>
        </w:rPr>
        <w:t>FIRST</w:t>
      </w:r>
      <w:r w:rsidR="0003241C" w:rsidRPr="0003241C">
        <w:rPr>
          <w:rFonts w:ascii="Times New Roman" w:hAnsi="Times New Roman"/>
          <w:b/>
          <w:szCs w:val="24"/>
        </w:rPr>
        <w:t xml:space="preserve"> AMENDMENT TO </w:t>
      </w:r>
      <w:r w:rsidR="0044100F">
        <w:rPr>
          <w:rFonts w:ascii="Times New Roman" w:hAnsi="Times New Roman"/>
          <w:b/>
          <w:szCs w:val="24"/>
        </w:rPr>
        <w:t xml:space="preserve">COOPERATION </w:t>
      </w:r>
      <w:r w:rsidR="0003241C" w:rsidRPr="0003241C">
        <w:rPr>
          <w:rFonts w:ascii="Times New Roman" w:hAnsi="Times New Roman"/>
          <w:b/>
          <w:szCs w:val="24"/>
        </w:rPr>
        <w:t xml:space="preserve">AGREEMENT </w:t>
      </w:r>
      <w:r w:rsidR="00E05298">
        <w:rPr>
          <w:rFonts w:ascii="Times New Roman" w:hAnsi="Times New Roman"/>
          <w:b/>
          <w:szCs w:val="24"/>
        </w:rPr>
        <w:t>BETWEEN</w:t>
      </w:r>
      <w:r w:rsidR="0044100F">
        <w:rPr>
          <w:rFonts w:ascii="Times New Roman" w:hAnsi="Times New Roman"/>
          <w:b/>
          <w:szCs w:val="24"/>
        </w:rPr>
        <w:t xml:space="preserve"> </w:t>
      </w:r>
      <w:r w:rsidR="0044100F" w:rsidRPr="0044100F">
        <w:rPr>
          <w:rFonts w:ascii="Times New Roman" w:hAnsi="Times New Roman"/>
          <w:b/>
          <w:szCs w:val="24"/>
        </w:rPr>
        <w:t xml:space="preserve">THE CITY OF COLORADO SPRINGS AND THE COLORADO SPRINGS URBAN RENEWAL AUTHORITY IN CONNECTION WITH THE </w:t>
      </w:r>
      <w:r w:rsidR="00E05298">
        <w:rPr>
          <w:rFonts w:ascii="Times New Roman" w:hAnsi="Times New Roman"/>
          <w:b/>
          <w:szCs w:val="24"/>
        </w:rPr>
        <w:t>SOUTH NEVADA AVENUE AREA</w:t>
      </w:r>
      <w:r w:rsidR="0044100F" w:rsidRPr="0044100F">
        <w:rPr>
          <w:rFonts w:ascii="Times New Roman" w:hAnsi="Times New Roman"/>
          <w:b/>
          <w:szCs w:val="24"/>
        </w:rPr>
        <w:t xml:space="preserve"> URBAN RENEWAL PLAN</w:t>
      </w:r>
    </w:p>
    <w:p w14:paraId="2ADEEF17" w14:textId="1EE3F3BF"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E05298">
        <w:rPr>
          <w:rFonts w:ascii="Times New Roman" w:hAnsi="Times New Roman"/>
        </w:rPr>
        <w:t>South Nevada Avenue Area</w:t>
      </w:r>
      <w:r w:rsidR="00356FDB" w:rsidRPr="00356FDB">
        <w:rPr>
          <w:rFonts w:ascii="Times New Roman" w:hAnsi="Times New Roman"/>
        </w:rPr>
        <w:t xml:space="preserve"> Urban Renewal Plan (the “Plan”), </w:t>
      </w:r>
      <w:r w:rsidR="003E0BD2">
        <w:rPr>
          <w:rFonts w:ascii="Times New Roman" w:hAnsi="Times New Roman"/>
        </w:rPr>
        <w:t>the City of Colorado Springs (the “City”)</w:t>
      </w:r>
      <w:r w:rsidR="00E05298">
        <w:rPr>
          <w:rFonts w:ascii="Times New Roman" w:hAnsi="Times New Roman"/>
        </w:rPr>
        <w:t xml:space="preserve"> and</w:t>
      </w:r>
      <w:r w:rsidR="003E0BD2">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Pr="0003241C">
        <w:rPr>
          <w:rFonts w:ascii="Times New Roman" w:hAnsi="Times New Roman"/>
        </w:rPr>
        <w:t xml:space="preserve"> (</w:t>
      </w:r>
      <w:r w:rsidR="00356FDB">
        <w:rPr>
          <w:rFonts w:ascii="Times New Roman" w:hAnsi="Times New Roman"/>
        </w:rPr>
        <w:t xml:space="preserve">the </w:t>
      </w:r>
      <w:r w:rsidR="003E0BD2">
        <w:rPr>
          <w:rFonts w:ascii="Times New Roman" w:hAnsi="Times New Roman"/>
        </w:rPr>
        <w:t>City</w:t>
      </w:r>
      <w:r w:rsidR="00E05298">
        <w:rPr>
          <w:rFonts w:ascii="Times New Roman" w:hAnsi="Times New Roman"/>
        </w:rPr>
        <w:t xml:space="preserve"> and</w:t>
      </w:r>
      <w:r w:rsidR="003E0BD2">
        <w:rPr>
          <w:rFonts w:ascii="Times New Roman" w:hAnsi="Times New Roman"/>
        </w:rPr>
        <w:t xml:space="preserve"> the </w:t>
      </w:r>
      <w:r w:rsidR="00356FDB">
        <w:rPr>
          <w:rFonts w:ascii="Times New Roman" w:hAnsi="Times New Roman"/>
        </w:rPr>
        <w:t>Authority</w:t>
      </w:r>
      <w:r w:rsidRPr="0003241C">
        <w:rPr>
          <w:rFonts w:ascii="Times New Roman" w:hAnsi="Times New Roman"/>
        </w:rPr>
        <w:t xml:space="preserve">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3E0BD2">
        <w:rPr>
          <w:rFonts w:ascii="Times New Roman" w:hAnsi="Times New Roman"/>
        </w:rPr>
        <w:t>Cooperation</w:t>
      </w:r>
      <w:r w:rsidRPr="0003241C">
        <w:rPr>
          <w:rFonts w:ascii="Times New Roman" w:hAnsi="Times New Roman"/>
        </w:rPr>
        <w:t xml:space="preserve"> Agreement dated as of </w:t>
      </w:r>
      <w:r w:rsidR="00E05298">
        <w:rPr>
          <w:rFonts w:ascii="Times New Roman" w:hAnsi="Times New Roman"/>
        </w:rPr>
        <w:t>December 16, 2015</w:t>
      </w:r>
      <w:r w:rsidR="00617AB2" w:rsidRPr="00617AB2">
        <w:rPr>
          <w:rFonts w:ascii="Times New Roman" w:hAnsi="Times New Roman"/>
        </w:rPr>
        <w:t xml:space="preserve"> </w:t>
      </w:r>
      <w:r w:rsidRPr="0003241C">
        <w:rPr>
          <w:rFonts w:ascii="Times New Roman" w:hAnsi="Times New Roman"/>
        </w:rPr>
        <w:t>(the “Agreement”)</w:t>
      </w:r>
      <w:r w:rsidR="0099747A">
        <w:rPr>
          <w:rFonts w:ascii="Times New Roman" w:hAnsi="Times New Roman"/>
        </w:rPr>
        <w:t xml:space="preserve"> </w:t>
      </w:r>
      <w:r w:rsidR="0099747A" w:rsidRPr="0099747A">
        <w:rPr>
          <w:rFonts w:ascii="Times New Roman" w:hAnsi="Times New Roman"/>
        </w:rPr>
        <w:t>(capitalized terms used herein and not otherwise defined have the meanings given to such terms in the Agreement)</w:t>
      </w:r>
      <w:r w:rsidRPr="0003241C">
        <w:rPr>
          <w:rFonts w:ascii="Times New Roman" w:hAnsi="Times New Roman"/>
        </w:rPr>
        <w:t>;</w:t>
      </w:r>
    </w:p>
    <w:p w14:paraId="688E77D2" w14:textId="77777777" w:rsidR="00B06C2B" w:rsidRDefault="005E2C79" w:rsidP="005E2C79">
      <w:pPr>
        <w:pStyle w:val="Style7"/>
        <w:widowControl/>
        <w:tabs>
          <w:tab w:val="clear" w:pos="1037"/>
          <w:tab w:val="clear" w:pos="1768"/>
        </w:tabs>
        <w:spacing w:after="240"/>
        <w:ind w:left="0" w:firstLine="720"/>
        <w:jc w:val="both"/>
      </w:pPr>
      <w:proofErr w:type="gramStart"/>
      <w:r>
        <w:t>WHEREAS,</w:t>
      </w:r>
      <w:proofErr w:type="gramEnd"/>
      <w:r>
        <w:t xml:space="preserve"> the Parties desire to amend the Agreement to </w:t>
      </w:r>
      <w:r w:rsidR="003C41F6">
        <w:t>authorize additional funding</w:t>
      </w:r>
      <w:r>
        <w:t xml:space="preserve">, </w:t>
      </w:r>
      <w:r w:rsidR="00356FDB">
        <w:t xml:space="preserve">pursuant to the </w:t>
      </w:r>
      <w:r w:rsidR="003C41F6">
        <w:t>First</w:t>
      </w:r>
      <w:r w:rsidR="00017C82" w:rsidRPr="00017C82">
        <w:t xml:space="preserve"> Amendment </w:t>
      </w:r>
      <w:r w:rsidR="00017C82">
        <w:t xml:space="preserve">to </w:t>
      </w:r>
      <w:r w:rsidR="003C41F6">
        <w:t>Cooperation</w:t>
      </w:r>
      <w:r w:rsidR="00017C82">
        <w:t xml:space="preserve"> Agreement (the “Amendment”) attached hereto as </w:t>
      </w:r>
      <w:r w:rsidR="00017C82" w:rsidRPr="00017C82">
        <w:rPr>
          <w:u w:val="single"/>
        </w:rPr>
        <w:t>Exhibit A</w:t>
      </w:r>
      <w:r w:rsidR="00B06C2B">
        <w:t xml:space="preserve">; </w:t>
      </w:r>
      <w:r w:rsidR="003C41F6">
        <w:t>and</w:t>
      </w:r>
    </w:p>
    <w:p w14:paraId="3C97A867" w14:textId="77777777"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21244D9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08C148F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14:paraId="7A19CF0C" w14:textId="1BB5FC0E"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264C81" w:rsidRPr="00264C81">
        <w:rPr>
          <w:rFonts w:ascii="Times New Roman" w:hAnsi="Times New Roman"/>
          <w:snapToGrid/>
          <w:szCs w:val="24"/>
        </w:rPr>
        <w:t xml:space="preserve">, with such minor changes as the Chair may approve, and, subject to execution and delivery by the </w:t>
      </w:r>
      <w:r w:rsidR="00E05298">
        <w:rPr>
          <w:rFonts w:ascii="Times New Roman" w:hAnsi="Times New Roman"/>
          <w:snapToGrid/>
          <w:szCs w:val="24"/>
        </w:rPr>
        <w:t>City</w:t>
      </w:r>
      <w:r w:rsidR="00264C81" w:rsidRPr="00264C81">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4B2907F4" w14:textId="77777777"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0022FA94" w14:textId="77777777" w:rsidR="00356FDB" w:rsidRPr="00356FDB" w:rsidRDefault="00356FDB" w:rsidP="003C41F6">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58F3B88F" w14:textId="77777777" w:rsidR="00356FDB" w:rsidRPr="00356FDB" w:rsidRDefault="00356FDB" w:rsidP="001047C3">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18FC3A0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1F4A7B2E" w14:textId="48C5097A"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E05298">
        <w:rPr>
          <w:rFonts w:ascii="Times New Roman" w:hAnsi="Times New Roman"/>
          <w:szCs w:val="24"/>
        </w:rPr>
        <w:t>16th</w:t>
      </w:r>
      <w:r>
        <w:rPr>
          <w:rFonts w:ascii="Times New Roman" w:hAnsi="Times New Roman"/>
          <w:szCs w:val="24"/>
        </w:rPr>
        <w:t xml:space="preserve"> day of </w:t>
      </w:r>
      <w:r w:rsidR="00E05298">
        <w:rPr>
          <w:rFonts w:ascii="Times New Roman" w:hAnsi="Times New Roman"/>
          <w:szCs w:val="24"/>
        </w:rPr>
        <w:t>November</w:t>
      </w:r>
      <w:r w:rsidR="00501B1C">
        <w:rPr>
          <w:rFonts w:ascii="Times New Roman" w:hAnsi="Times New Roman"/>
          <w:szCs w:val="24"/>
        </w:rPr>
        <w:t>, 20</w:t>
      </w:r>
      <w:r w:rsidR="00E05298">
        <w:rPr>
          <w:rFonts w:ascii="Times New Roman" w:hAnsi="Times New Roman"/>
          <w:szCs w:val="24"/>
        </w:rPr>
        <w:t>21</w:t>
      </w:r>
      <w:r>
        <w:rPr>
          <w:rFonts w:ascii="Times New Roman" w:hAnsi="Times New Roman"/>
          <w:szCs w:val="24"/>
        </w:rPr>
        <w:t>.</w:t>
      </w:r>
    </w:p>
    <w:p w14:paraId="07645161" w14:textId="77777777" w:rsidR="00B06C2B" w:rsidRDefault="00B06C2B">
      <w:pPr>
        <w:spacing w:line="230" w:lineRule="auto"/>
        <w:rPr>
          <w:rFonts w:ascii="Times New Roman" w:hAnsi="Times New Roman"/>
          <w:szCs w:val="24"/>
        </w:rPr>
      </w:pPr>
    </w:p>
    <w:p w14:paraId="2E92BC86"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4E5722B1" w14:textId="77777777" w:rsidR="00B06C2B" w:rsidRDefault="00B06C2B">
      <w:pPr>
        <w:spacing w:line="230" w:lineRule="auto"/>
        <w:ind w:firstLine="720"/>
        <w:rPr>
          <w:rFonts w:ascii="Times New Roman" w:hAnsi="Times New Roman"/>
          <w:szCs w:val="24"/>
        </w:rPr>
      </w:pPr>
    </w:p>
    <w:p w14:paraId="7FDABB1C" w14:textId="09C7F59B" w:rsidR="00B06C2B" w:rsidRDefault="00E0529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05492713" w14:textId="5725FD65" w:rsidR="00B06C2B" w:rsidRDefault="00E05298">
      <w:pPr>
        <w:spacing w:line="230" w:lineRule="auto"/>
        <w:ind w:firstLine="4320"/>
        <w:rPr>
          <w:rFonts w:ascii="Times New Roman" w:hAnsi="Times New Roman"/>
          <w:szCs w:val="24"/>
        </w:rPr>
      </w:pPr>
      <w:r>
        <w:rPr>
          <w:rFonts w:ascii="Times New Roman" w:hAnsi="Times New Roman"/>
          <w:szCs w:val="24"/>
        </w:rPr>
        <w:tab/>
        <w:t>Randle W. Case II</w:t>
      </w:r>
      <w:r w:rsidR="00B06C2B">
        <w:rPr>
          <w:rFonts w:ascii="Times New Roman" w:hAnsi="Times New Roman"/>
          <w:szCs w:val="24"/>
        </w:rPr>
        <w:t>, Chair</w:t>
      </w:r>
    </w:p>
    <w:p w14:paraId="626CA7CB"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7D6DF0CE" w14:textId="77777777" w:rsidR="00B06C2B" w:rsidRDefault="00B06C2B">
      <w:pPr>
        <w:spacing w:line="230" w:lineRule="auto"/>
        <w:rPr>
          <w:rFonts w:ascii="Times New Roman" w:hAnsi="Times New Roman"/>
          <w:szCs w:val="24"/>
        </w:rPr>
      </w:pPr>
    </w:p>
    <w:p w14:paraId="7DBC1BC6"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34826E65"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0AD1EF16" w14:textId="77777777" w:rsidR="00B06C2B" w:rsidRDefault="00B06C2B">
      <w:pPr>
        <w:widowControl/>
        <w:ind w:left="4320" w:hanging="4320"/>
        <w:jc w:val="both"/>
        <w:rPr>
          <w:rFonts w:ascii="Times New Roman" w:hAnsi="Times New Roman"/>
          <w:szCs w:val="24"/>
        </w:rPr>
      </w:pPr>
    </w:p>
    <w:p w14:paraId="32CDE307" w14:textId="77777777" w:rsidR="00B06C2B" w:rsidRDefault="00B06C2B">
      <w:pPr>
        <w:widowControl/>
        <w:ind w:left="4320" w:hanging="4320"/>
        <w:jc w:val="both"/>
        <w:rPr>
          <w:rFonts w:ascii="Times New Roman" w:hAnsi="Times New Roman"/>
          <w:szCs w:val="24"/>
        </w:rPr>
      </w:pPr>
    </w:p>
    <w:p w14:paraId="1F8B5AB0" w14:textId="77777777" w:rsidR="00B06C2B" w:rsidRDefault="00B06C2B">
      <w:pPr>
        <w:widowControl/>
        <w:ind w:left="4320" w:hanging="4320"/>
        <w:jc w:val="both"/>
        <w:rPr>
          <w:rFonts w:ascii="Times New Roman" w:hAnsi="Times New Roman"/>
          <w:szCs w:val="24"/>
        </w:rPr>
      </w:pPr>
    </w:p>
    <w:p w14:paraId="4022CEEE"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126954C2" w14:textId="77777777" w:rsidR="00B06C2B" w:rsidRDefault="00B06C2B">
      <w:pPr>
        <w:widowControl/>
        <w:ind w:left="4320" w:hanging="4320"/>
        <w:jc w:val="both"/>
        <w:rPr>
          <w:rFonts w:ascii="Times New Roman" w:hAnsi="Times New Roman"/>
          <w:szCs w:val="24"/>
        </w:rPr>
      </w:pPr>
    </w:p>
    <w:p w14:paraId="6DE55736"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124FB06D"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62FF82D" w14:textId="77777777" w:rsidR="00175A84" w:rsidRDefault="00175A84">
      <w:pPr>
        <w:widowControl/>
        <w:ind w:left="4320" w:hanging="4320"/>
        <w:jc w:val="both"/>
        <w:rPr>
          <w:rFonts w:ascii="Times New Roman" w:hAnsi="Times New Roman"/>
          <w:szCs w:val="24"/>
        </w:rPr>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950A120"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35422D1B" w14:textId="77777777" w:rsidR="00175A84" w:rsidRDefault="00175A84" w:rsidP="00175A84">
      <w:pPr>
        <w:widowControl/>
        <w:ind w:left="4320" w:hanging="4320"/>
        <w:jc w:val="center"/>
        <w:rPr>
          <w:rFonts w:ascii="Times New Roman" w:hAnsi="Times New Roman"/>
          <w:szCs w:val="24"/>
        </w:rPr>
      </w:pPr>
    </w:p>
    <w:p w14:paraId="46C92E8A" w14:textId="2A0AB49D" w:rsidR="0077750A" w:rsidRDefault="00264C81" w:rsidP="0077750A">
      <w:pPr>
        <w:widowControl/>
        <w:jc w:val="center"/>
        <w:rPr>
          <w:rFonts w:ascii="Times New Roman" w:hAnsi="Times New Roman"/>
          <w:szCs w:val="24"/>
        </w:rPr>
      </w:pPr>
      <w:r>
        <w:rPr>
          <w:rFonts w:ascii="Times New Roman" w:hAnsi="Times New Roman"/>
          <w:szCs w:val="24"/>
        </w:rPr>
        <w:t>First</w:t>
      </w:r>
      <w:r w:rsidR="0077750A" w:rsidRPr="0077750A">
        <w:rPr>
          <w:rFonts w:ascii="Times New Roman" w:hAnsi="Times New Roman"/>
          <w:szCs w:val="24"/>
        </w:rPr>
        <w:t xml:space="preserve"> Amendment to </w:t>
      </w:r>
      <w:r>
        <w:rPr>
          <w:rFonts w:ascii="Times New Roman" w:hAnsi="Times New Roman"/>
          <w:szCs w:val="24"/>
        </w:rPr>
        <w:t>Cooperation</w:t>
      </w:r>
      <w:r w:rsidR="0077750A" w:rsidRPr="0077750A">
        <w:rPr>
          <w:rFonts w:ascii="Times New Roman" w:hAnsi="Times New Roman"/>
          <w:szCs w:val="24"/>
        </w:rPr>
        <w:t xml:space="preserve"> Agreement </w:t>
      </w:r>
    </w:p>
    <w:sectPr w:rsidR="0077750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D5EB" w14:textId="77777777" w:rsidR="0060256E" w:rsidRDefault="0060256E">
      <w:r>
        <w:separator/>
      </w:r>
    </w:p>
  </w:endnote>
  <w:endnote w:type="continuationSeparator" w:id="0">
    <w:p w14:paraId="5D1ACBB7" w14:textId="77777777" w:rsidR="0060256E" w:rsidRDefault="0060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419DC184"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5C15CE9A"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61C0" w14:textId="77777777" w:rsidR="0060256E" w:rsidRDefault="0060256E">
      <w:r>
        <w:separator/>
      </w:r>
    </w:p>
  </w:footnote>
  <w:footnote w:type="continuationSeparator" w:id="0">
    <w:p w14:paraId="124EE533" w14:textId="77777777" w:rsidR="0060256E" w:rsidRDefault="00602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658E"/>
    <w:rsid w:val="000E4EAE"/>
    <w:rsid w:val="001047C3"/>
    <w:rsid w:val="00175A84"/>
    <w:rsid w:val="001C2E77"/>
    <w:rsid w:val="001C5DF4"/>
    <w:rsid w:val="00236792"/>
    <w:rsid w:val="00264C81"/>
    <w:rsid w:val="00296B28"/>
    <w:rsid w:val="00297D82"/>
    <w:rsid w:val="00356FDB"/>
    <w:rsid w:val="00396FAC"/>
    <w:rsid w:val="003C41F6"/>
    <w:rsid w:val="003E0BD2"/>
    <w:rsid w:val="003F039E"/>
    <w:rsid w:val="004353C7"/>
    <w:rsid w:val="0044100F"/>
    <w:rsid w:val="004F6C41"/>
    <w:rsid w:val="00501B1C"/>
    <w:rsid w:val="00591E33"/>
    <w:rsid w:val="005E2C79"/>
    <w:rsid w:val="0060256E"/>
    <w:rsid w:val="00617AB2"/>
    <w:rsid w:val="00751C56"/>
    <w:rsid w:val="0077750A"/>
    <w:rsid w:val="007955D5"/>
    <w:rsid w:val="0085676B"/>
    <w:rsid w:val="00932760"/>
    <w:rsid w:val="0099747A"/>
    <w:rsid w:val="00A20CF5"/>
    <w:rsid w:val="00B06C2B"/>
    <w:rsid w:val="00B3466D"/>
    <w:rsid w:val="00B51488"/>
    <w:rsid w:val="00BA6C6A"/>
    <w:rsid w:val="00E05298"/>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2021-11-13T23:40:00Z</dcterms:created>
  <dcterms:modified xsi:type="dcterms:W3CDTF">2021-11-13T23:40:00Z</dcterms:modified>
  <cp:version/>
</cp:coreProperties>
</file>