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bookmarkStart w:id="0" w:name="_GoBack"/>
      <w:bookmarkEnd w:id="0"/>
    </w:p>
    <w:p w14:paraId="798958D7" w14:textId="650830D4"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000E55" w:rsidRPr="00000E55">
        <w:rPr>
          <w:rFonts w:ascii="Times New Roman" w:hAnsi="Times New Roman"/>
          <w:szCs w:val="24"/>
          <w:u w:val="single"/>
        </w:rPr>
        <w:t>02-20</w:t>
      </w:r>
    </w:p>
    <w:p w14:paraId="2522243F" w14:textId="5DA21267"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6A731B" w:rsidRPr="006A731B">
        <w:rPr>
          <w:rFonts w:ascii="Times New Roman" w:hAnsi="Times New Roman"/>
          <w:b/>
          <w:szCs w:val="24"/>
        </w:rPr>
        <w:t xml:space="preserve">URBAN RENEWAL AGREEMENT FOR DEVELOPMENT OF THE </w:t>
      </w:r>
      <w:r w:rsidR="004029F1">
        <w:rPr>
          <w:rFonts w:ascii="Times New Roman" w:hAnsi="Times New Roman"/>
          <w:b/>
          <w:szCs w:val="24"/>
        </w:rPr>
        <w:t>MUSEUM &amp; PARK</w:t>
      </w:r>
      <w:r w:rsidR="008E45C5">
        <w:rPr>
          <w:rFonts w:ascii="Times New Roman" w:hAnsi="Times New Roman"/>
          <w:b/>
          <w:szCs w:val="24"/>
        </w:rPr>
        <w:t xml:space="preserve"> URBAN RENEWAL</w:t>
      </w:r>
      <w:r w:rsidR="006A731B" w:rsidRPr="006A731B">
        <w:rPr>
          <w:rFonts w:ascii="Times New Roman" w:hAnsi="Times New Roman"/>
          <w:b/>
          <w:szCs w:val="24"/>
        </w:rPr>
        <w:t xml:space="preserve"> AREA </w:t>
      </w:r>
      <w:r w:rsidR="003F6F1F">
        <w:rPr>
          <w:rFonts w:ascii="Times New Roman" w:hAnsi="Times New Roman"/>
          <w:b/>
          <w:szCs w:val="24"/>
        </w:rPr>
        <w:t>BY AND AMONG</w:t>
      </w:r>
      <w:r w:rsidR="00C542B1">
        <w:rPr>
          <w:rFonts w:ascii="Times New Roman" w:hAnsi="Times New Roman"/>
          <w:b/>
          <w:szCs w:val="24"/>
        </w:rPr>
        <w:t xml:space="preserve"> </w:t>
      </w:r>
      <w:r w:rsidR="00093172" w:rsidRPr="00093172">
        <w:rPr>
          <w:rFonts w:ascii="Times New Roman" w:hAnsi="Times New Roman"/>
          <w:b/>
          <w:szCs w:val="24"/>
        </w:rPr>
        <w:t>THE COLORADO SPRINGS URBAN RENEWAL AUTHORITY</w:t>
      </w:r>
      <w:r w:rsidR="003F6F1F">
        <w:rPr>
          <w:rFonts w:ascii="Times New Roman" w:hAnsi="Times New Roman"/>
          <w:b/>
          <w:szCs w:val="24"/>
        </w:rPr>
        <w:t xml:space="preserve">, </w:t>
      </w:r>
      <w:r w:rsidR="004029F1">
        <w:rPr>
          <w:rFonts w:ascii="Times New Roman" w:hAnsi="Times New Roman"/>
          <w:b/>
          <w:szCs w:val="24"/>
        </w:rPr>
        <w:t>INTERURBAN DEVELOPMENT</w:t>
      </w:r>
      <w:r w:rsidR="003F6F1F">
        <w:rPr>
          <w:rFonts w:ascii="Times New Roman" w:hAnsi="Times New Roman"/>
          <w:b/>
          <w:szCs w:val="24"/>
        </w:rPr>
        <w:t xml:space="preserve"> </w:t>
      </w:r>
      <w:r w:rsidR="004029F1">
        <w:rPr>
          <w:rFonts w:ascii="Times New Roman" w:hAnsi="Times New Roman"/>
          <w:b/>
          <w:szCs w:val="24"/>
        </w:rPr>
        <w:t>COMPANY</w:t>
      </w:r>
      <w:r w:rsidR="003F6F1F">
        <w:rPr>
          <w:rFonts w:ascii="Times New Roman" w:hAnsi="Times New Roman"/>
          <w:b/>
          <w:szCs w:val="24"/>
        </w:rPr>
        <w:t>, LLC</w:t>
      </w:r>
      <w:r w:rsidR="00AC41EB">
        <w:rPr>
          <w:rFonts w:ascii="Times New Roman" w:hAnsi="Times New Roman"/>
          <w:b/>
          <w:szCs w:val="24"/>
        </w:rPr>
        <w:t xml:space="preserve"> </w:t>
      </w:r>
      <w:r w:rsidR="006A731B">
        <w:rPr>
          <w:rFonts w:ascii="Times New Roman" w:hAnsi="Times New Roman"/>
          <w:b/>
          <w:szCs w:val="24"/>
        </w:rPr>
        <w:t xml:space="preserve">AND </w:t>
      </w:r>
      <w:r w:rsidR="004029F1" w:rsidRPr="004029F1">
        <w:rPr>
          <w:rFonts w:ascii="Times New Roman" w:hAnsi="Times New Roman"/>
          <w:b/>
          <w:szCs w:val="24"/>
        </w:rPr>
        <w:t xml:space="preserve">SW DOWNTOWN BUSINESS IMPROVEMENT DISTRICT </w:t>
      </w:r>
      <w:r w:rsidR="00AC41EB">
        <w:rPr>
          <w:rFonts w:ascii="Times New Roman" w:hAnsi="Times New Roman"/>
          <w:b/>
          <w:szCs w:val="24"/>
        </w:rPr>
        <w:t xml:space="preserve">IN CONNECTION WITH THE </w:t>
      </w:r>
      <w:r w:rsidR="004029F1">
        <w:rPr>
          <w:rFonts w:ascii="Times New Roman" w:hAnsi="Times New Roman"/>
          <w:b/>
          <w:szCs w:val="24"/>
        </w:rPr>
        <w:t>MUSEUM &amp; PARK</w:t>
      </w:r>
      <w:r w:rsidR="00246FA5">
        <w:rPr>
          <w:rFonts w:ascii="Times New Roman" w:hAnsi="Times New Roman"/>
          <w:b/>
          <w:szCs w:val="24"/>
        </w:rPr>
        <w:t xml:space="preserve"> </w:t>
      </w:r>
      <w:r w:rsidR="00AC41EB">
        <w:rPr>
          <w:rFonts w:ascii="Times New Roman" w:hAnsi="Times New Roman"/>
          <w:b/>
          <w:szCs w:val="24"/>
        </w:rPr>
        <w:t>URBAN RENEWAL PLAN</w:t>
      </w:r>
    </w:p>
    <w:p w14:paraId="6995D349" w14:textId="1D03A3AF" w:rsidR="004029F1" w:rsidRDefault="004029F1" w:rsidP="005032CA">
      <w:pPr>
        <w:spacing w:after="240"/>
        <w:ind w:firstLine="720"/>
        <w:jc w:val="both"/>
        <w:rPr>
          <w:rFonts w:ascii="Times New Roman" w:hAnsi="Times New Roman"/>
        </w:rPr>
      </w:pPr>
      <w:r>
        <w:rPr>
          <w:rFonts w:ascii="Times New Roman" w:hAnsi="Times New Roman"/>
        </w:rPr>
        <w:t xml:space="preserve">WHEREAS, </w:t>
      </w:r>
      <w:r w:rsidRPr="004029F1">
        <w:rPr>
          <w:rFonts w:ascii="Times New Roman" w:hAnsi="Times New Roman"/>
        </w:rPr>
        <w:t>the City Council of the City of Colorado Springs, Colorado did consider and approve the Museum &amp; Park Urban Renewal Plan (the “Plan”) on December 11, 2018 relating to the Museum &amp; Park Urban Renewal Area, under which it is provided that within the urban renewal area, property tax increment and municipal sales and use tax increments have been allocated pursuant to Section 31-25-107(9)(a)(II) of the Urban Renewal Law to further the purposes of the Plan and provide financial support therefor from such tax increment revenues</w:t>
      </w:r>
    </w:p>
    <w:p w14:paraId="7704F53E" w14:textId="77777777" w:rsidR="005032CA" w:rsidRPr="005032CA" w:rsidRDefault="005032CA" w:rsidP="005032CA">
      <w:pPr>
        <w:spacing w:after="240"/>
        <w:ind w:firstLine="720"/>
        <w:jc w:val="both"/>
        <w:rPr>
          <w:rFonts w:ascii="Times New Roman" w:hAnsi="Times New Roman"/>
        </w:rPr>
      </w:pPr>
      <w:r w:rsidRPr="005032CA">
        <w:rPr>
          <w:rFonts w:ascii="Times New Roman" w:hAnsi="Times New Roman"/>
        </w:rPr>
        <w:t xml:space="preserve">WHEREAS, it is desirable and in the public interest that the Colorado Springs Urban Renewal Authority (the “Authority”) undertake the redevelopment described in the </w:t>
      </w:r>
      <w:proofErr w:type="gramStart"/>
      <w:r w:rsidRPr="005032CA">
        <w:rPr>
          <w:rFonts w:ascii="Times New Roman" w:hAnsi="Times New Roman"/>
        </w:rPr>
        <w:t>Plan;</w:t>
      </w:r>
      <w:proofErr w:type="gramEnd"/>
      <w:r w:rsidRPr="005032CA">
        <w:rPr>
          <w:rFonts w:ascii="Times New Roman" w:hAnsi="Times New Roman"/>
        </w:rPr>
        <w:t xml:space="preserve"> </w:t>
      </w:r>
    </w:p>
    <w:p w14:paraId="14414848" w14:textId="4B381904" w:rsidR="00AC41EB"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A731B">
        <w:t>Urban Renewal Agreement for Development of t</w:t>
      </w:r>
      <w:r w:rsidR="006A731B" w:rsidRPr="006A731B">
        <w:t xml:space="preserve">he </w:t>
      </w:r>
      <w:r w:rsidR="004029F1">
        <w:t>Museum &amp; Park</w:t>
      </w:r>
      <w:r w:rsidR="006A731B" w:rsidRPr="006A731B">
        <w:t xml:space="preserve"> Urban Renewal Area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3F6F1F">
        <w:t>by and among</w:t>
      </w:r>
      <w:r w:rsidR="008A25B4" w:rsidRPr="008A25B4">
        <w:t xml:space="preserve"> </w:t>
      </w:r>
      <w:r w:rsidR="00AC41EB">
        <w:t xml:space="preserve">the </w:t>
      </w:r>
      <w:r w:rsidR="008A25B4" w:rsidRPr="008A25B4">
        <w:t>Authority</w:t>
      </w:r>
      <w:r w:rsidR="003F6F1F">
        <w:t>,</w:t>
      </w:r>
      <w:r w:rsidR="006A731B">
        <w:t xml:space="preserve"> </w:t>
      </w:r>
      <w:r w:rsidR="004029F1">
        <w:t>Interurban</w:t>
      </w:r>
      <w:r w:rsidR="003F6F1F">
        <w:t xml:space="preserve"> Development </w:t>
      </w:r>
      <w:r w:rsidR="004029F1">
        <w:t>Company</w:t>
      </w:r>
      <w:r w:rsidR="003F6F1F">
        <w:t>, LLC</w:t>
      </w:r>
      <w:r w:rsidR="00B9222A" w:rsidRPr="00B9222A">
        <w:t xml:space="preserve">, a Colorado </w:t>
      </w:r>
      <w:r w:rsidR="003F6F1F">
        <w:t>limited liability company</w:t>
      </w:r>
      <w:r w:rsidR="00B9222A" w:rsidRPr="00B9222A">
        <w:t xml:space="preserve"> </w:t>
      </w:r>
      <w:r w:rsidR="006A731B">
        <w:t xml:space="preserve">(the “Developer”), </w:t>
      </w:r>
      <w:r w:rsidR="003F6F1F">
        <w:t xml:space="preserve">and </w:t>
      </w:r>
      <w:r w:rsidR="004029F1">
        <w:t>SW Downtown</w:t>
      </w:r>
      <w:r w:rsidR="003F6F1F">
        <w:t xml:space="preserve"> Business Improvement District, a quasi-municipal corporation and political subdivision of the State of Colorado (the “District”), </w:t>
      </w:r>
      <w:r w:rsidR="00AC41EB">
        <w:t xml:space="preserve">whereby, among other things, the </w:t>
      </w:r>
      <w:r w:rsidR="006A731B">
        <w:t>Developer</w:t>
      </w:r>
      <w:r w:rsidR="00AC41EB">
        <w:t xml:space="preserve"> </w:t>
      </w:r>
      <w:r w:rsidR="003F6F1F">
        <w:t xml:space="preserve">and the District </w:t>
      </w:r>
      <w:r w:rsidR="00AC41EB">
        <w:t xml:space="preserve">would </w:t>
      </w:r>
      <w:r w:rsidR="006A731B">
        <w:t>undertake certain redevelopment efforts</w:t>
      </w:r>
      <w:r w:rsidR="00AC41EB">
        <w:t xml:space="preserve"> in furtherance of the Plan, </w:t>
      </w:r>
      <w:r>
        <w:t xml:space="preserve">and determined that it furthers the goals and objectives of the </w:t>
      </w:r>
      <w:r w:rsidR="00AC41EB">
        <w:t>Authority and the Plan;</w:t>
      </w:r>
      <w:r w:rsidR="00DD0039">
        <w:t xml:space="preserve"> and</w:t>
      </w:r>
    </w:p>
    <w:p w14:paraId="277EB645" w14:textId="77777777"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proofErr w:type="gramStart"/>
      <w:r w:rsidR="008A25B4">
        <w:t>Agreement</w:t>
      </w:r>
      <w:r w:rsidR="00017C82">
        <w:t>;</w:t>
      </w:r>
      <w:proofErr w:type="gramEnd"/>
    </w:p>
    <w:p w14:paraId="43232CD0"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377B06C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proofErr w:type="gramStart"/>
      <w:r w:rsidR="008A25B4">
        <w:rPr>
          <w:rFonts w:ascii="Times New Roman" w:hAnsi="Times New Roman"/>
          <w:snapToGrid/>
          <w:szCs w:val="24"/>
        </w:rPr>
        <w:t>Agreement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05C094C8" w14:textId="5DE65EB4"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3E5933" w:rsidRPr="003E5933">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481879DF"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w:t>
      </w:r>
      <w:r w:rsidRPr="00356FDB">
        <w:rPr>
          <w:rFonts w:ascii="Times New Roman" w:hAnsi="Times New Roman"/>
          <w:snapToGrid/>
          <w:szCs w:val="24"/>
        </w:rPr>
        <w:lastRenderedPageBreak/>
        <w:t xml:space="preserve">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4EED775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708B6B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7455C64B" w14:textId="1F37D419"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4029F1">
        <w:rPr>
          <w:rFonts w:ascii="Times New Roman" w:hAnsi="Times New Roman"/>
          <w:szCs w:val="24"/>
        </w:rPr>
        <w:t>29th</w:t>
      </w:r>
      <w:r>
        <w:rPr>
          <w:rFonts w:ascii="Times New Roman" w:hAnsi="Times New Roman"/>
          <w:szCs w:val="24"/>
        </w:rPr>
        <w:t xml:space="preserve"> day of </w:t>
      </w:r>
      <w:proofErr w:type="gramStart"/>
      <w:r w:rsidR="004029F1">
        <w:rPr>
          <w:rFonts w:ascii="Times New Roman" w:hAnsi="Times New Roman"/>
          <w:szCs w:val="24"/>
        </w:rPr>
        <w:t>January</w:t>
      </w:r>
      <w:r w:rsidR="00501B1C">
        <w:rPr>
          <w:rFonts w:ascii="Times New Roman" w:hAnsi="Times New Roman"/>
          <w:szCs w:val="24"/>
        </w:rPr>
        <w:t>,</w:t>
      </w:r>
      <w:proofErr w:type="gramEnd"/>
      <w:r w:rsidR="00501B1C">
        <w:rPr>
          <w:rFonts w:ascii="Times New Roman" w:hAnsi="Times New Roman"/>
          <w:szCs w:val="24"/>
        </w:rPr>
        <w:t xml:space="preserve"> 20</w:t>
      </w:r>
      <w:r w:rsidR="004029F1">
        <w:rPr>
          <w:rFonts w:ascii="Times New Roman" w:hAnsi="Times New Roman"/>
          <w:szCs w:val="24"/>
        </w:rPr>
        <w:t>20</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77777777" w:rsidR="00B06C2B" w:rsidRDefault="005B2EA7">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7777777"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617F1" w14:textId="77777777" w:rsidR="006269A0" w:rsidRDefault="006269A0">
      <w:r>
        <w:separator/>
      </w:r>
    </w:p>
  </w:endnote>
  <w:endnote w:type="continuationSeparator" w:id="0">
    <w:p w14:paraId="47FA02CA" w14:textId="77777777"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650029"/>
      <w:docPartObj>
        <w:docPartGallery w:val="Page Numbers (Bottom of Page)"/>
        <w:docPartUnique/>
      </w:docPartObj>
    </w:sdtPr>
    <w:sdtEnd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EE5B7" w14:textId="77777777" w:rsidR="006269A0" w:rsidRDefault="006269A0">
      <w:r>
        <w:separator/>
      </w:r>
    </w:p>
  </w:footnote>
  <w:footnote w:type="continuationSeparator" w:id="0">
    <w:p w14:paraId="2835AD5F" w14:textId="77777777"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00E55"/>
    <w:rsid w:val="00017956"/>
    <w:rsid w:val="00017C82"/>
    <w:rsid w:val="0002290A"/>
    <w:rsid w:val="0003241C"/>
    <w:rsid w:val="00076DDE"/>
    <w:rsid w:val="00093172"/>
    <w:rsid w:val="0009658E"/>
    <w:rsid w:val="000E4EAE"/>
    <w:rsid w:val="00123691"/>
    <w:rsid w:val="00127890"/>
    <w:rsid w:val="00161C33"/>
    <w:rsid w:val="00175061"/>
    <w:rsid w:val="00175A84"/>
    <w:rsid w:val="00190EC7"/>
    <w:rsid w:val="001C2E77"/>
    <w:rsid w:val="001C5DF4"/>
    <w:rsid w:val="001F539D"/>
    <w:rsid w:val="00236792"/>
    <w:rsid w:val="00246FA5"/>
    <w:rsid w:val="002518F0"/>
    <w:rsid w:val="00296B28"/>
    <w:rsid w:val="002B185F"/>
    <w:rsid w:val="00356FDB"/>
    <w:rsid w:val="00384F21"/>
    <w:rsid w:val="003932F0"/>
    <w:rsid w:val="00396FAC"/>
    <w:rsid w:val="003E5933"/>
    <w:rsid w:val="003F039E"/>
    <w:rsid w:val="003F6F1F"/>
    <w:rsid w:val="004029F1"/>
    <w:rsid w:val="004353C7"/>
    <w:rsid w:val="00453948"/>
    <w:rsid w:val="004F6C41"/>
    <w:rsid w:val="00501B1C"/>
    <w:rsid w:val="005032CA"/>
    <w:rsid w:val="00520D4F"/>
    <w:rsid w:val="00553795"/>
    <w:rsid w:val="0056115A"/>
    <w:rsid w:val="00591E33"/>
    <w:rsid w:val="005B013E"/>
    <w:rsid w:val="005B2EA7"/>
    <w:rsid w:val="005D5843"/>
    <w:rsid w:val="005F10DD"/>
    <w:rsid w:val="005F1AF7"/>
    <w:rsid w:val="006269A0"/>
    <w:rsid w:val="006A731B"/>
    <w:rsid w:val="006C181D"/>
    <w:rsid w:val="0077750A"/>
    <w:rsid w:val="007955D5"/>
    <w:rsid w:val="007F0AAE"/>
    <w:rsid w:val="007F6DA9"/>
    <w:rsid w:val="008A25B4"/>
    <w:rsid w:val="008B5BB2"/>
    <w:rsid w:val="008D341D"/>
    <w:rsid w:val="008E45C5"/>
    <w:rsid w:val="00952406"/>
    <w:rsid w:val="00A20CF5"/>
    <w:rsid w:val="00AC41EB"/>
    <w:rsid w:val="00B06C2B"/>
    <w:rsid w:val="00B9222A"/>
    <w:rsid w:val="00BA6C6A"/>
    <w:rsid w:val="00BB2263"/>
    <w:rsid w:val="00C110F7"/>
    <w:rsid w:val="00C11555"/>
    <w:rsid w:val="00C434D0"/>
    <w:rsid w:val="00C542B1"/>
    <w:rsid w:val="00CA1C84"/>
    <w:rsid w:val="00D44227"/>
    <w:rsid w:val="00D63DD6"/>
    <w:rsid w:val="00D76BDF"/>
    <w:rsid w:val="00DD0039"/>
    <w:rsid w:val="00DD1F49"/>
    <w:rsid w:val="00DD3702"/>
    <w:rsid w:val="00EE1C0E"/>
    <w:rsid w:val="00EE35A2"/>
    <w:rsid w:val="00EE7492"/>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2020-01-25T00:11:00Z</dcterms:created>
  <dcterms:modified xsi:type="dcterms:W3CDTF">2020-01-25T00:26:00Z</dcterms:modified>
  <cp:version/>
</cp:coreProperties>
</file>